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1A" w:rsidRPr="001A0C1A" w:rsidRDefault="001A0C1A" w:rsidP="001A0C1A">
      <w:pPr>
        <w:shd w:val="clear" w:color="auto" w:fill="FFFFFF"/>
        <w:spacing w:after="360" w:line="240" w:lineRule="auto"/>
        <w:outlineLvl w:val="1"/>
        <w:rPr>
          <w:rFonts w:ascii="Helvetica" w:eastAsia="Times New Roman" w:hAnsi="Helvetica" w:cs="Helvetica"/>
          <w:color w:val="233844"/>
          <w:spacing w:val="5"/>
          <w:sz w:val="32"/>
          <w:szCs w:val="45"/>
          <w:lang w:eastAsia="tr-TR"/>
        </w:rPr>
      </w:pPr>
      <w:r w:rsidRPr="001A0C1A">
        <w:rPr>
          <w:rFonts w:ascii="Helvetica" w:eastAsia="Times New Roman" w:hAnsi="Helvetica" w:cs="Helvetica"/>
          <w:color w:val="233844"/>
          <w:spacing w:val="5"/>
          <w:sz w:val="32"/>
          <w:szCs w:val="45"/>
          <w:lang w:eastAsia="tr-TR"/>
        </w:rPr>
        <w:t>Gizlilik ve Güvenlik Politikası Örneği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Mağazamızda verilen t</w:t>
      </w:r>
      <w:r w:rsidR="00936761">
        <w:rPr>
          <w:rFonts w:ascii="Helvetica" w:eastAsia="Times New Roman" w:hAnsi="Helvetica" w:cs="Helvetica"/>
          <w:color w:val="454545"/>
          <w:spacing w:val="10"/>
          <w:sz w:val="20"/>
          <w:szCs w:val="30"/>
          <w:lang w:eastAsia="tr-TR"/>
        </w:rPr>
        <w:t xml:space="preserve">üm servisler ve Emirgan Mah. </w:t>
      </w:r>
      <w:proofErr w:type="spellStart"/>
      <w:r w:rsidR="00936761">
        <w:rPr>
          <w:rFonts w:ascii="Helvetica" w:eastAsia="Times New Roman" w:hAnsi="Helvetica" w:cs="Helvetica"/>
          <w:color w:val="454545"/>
          <w:spacing w:val="10"/>
          <w:sz w:val="20"/>
          <w:szCs w:val="30"/>
          <w:lang w:eastAsia="tr-TR"/>
        </w:rPr>
        <w:t>Hekimata</w:t>
      </w:r>
      <w:proofErr w:type="spellEnd"/>
      <w:r w:rsidR="00936761">
        <w:rPr>
          <w:rFonts w:ascii="Helvetica" w:eastAsia="Times New Roman" w:hAnsi="Helvetica" w:cs="Helvetica"/>
          <w:color w:val="454545"/>
          <w:spacing w:val="10"/>
          <w:sz w:val="20"/>
          <w:szCs w:val="30"/>
          <w:lang w:eastAsia="tr-TR"/>
        </w:rPr>
        <w:t xml:space="preserve"> Cad. No:45 Sarıyer / İSTANBUL adresinde kayıtlı </w:t>
      </w:r>
      <w:proofErr w:type="spellStart"/>
      <w:r w:rsidR="00936761">
        <w:rPr>
          <w:rFonts w:ascii="Helvetica" w:eastAsia="Times New Roman" w:hAnsi="Helvetica" w:cs="Helvetica"/>
          <w:color w:val="454545"/>
          <w:spacing w:val="10"/>
          <w:sz w:val="20"/>
          <w:szCs w:val="30"/>
          <w:lang w:eastAsia="tr-TR"/>
        </w:rPr>
        <w:t>Mikenminos</w:t>
      </w:r>
      <w:proofErr w:type="spellEnd"/>
      <w:r w:rsidR="00936761">
        <w:rPr>
          <w:rFonts w:ascii="Helvetica" w:eastAsia="Times New Roman" w:hAnsi="Helvetica" w:cs="Helvetica"/>
          <w:color w:val="454545"/>
          <w:spacing w:val="10"/>
          <w:sz w:val="20"/>
          <w:szCs w:val="30"/>
          <w:lang w:eastAsia="tr-TR"/>
        </w:rPr>
        <w:t xml:space="preserve"> Mimarlık </w:t>
      </w:r>
      <w:proofErr w:type="spellStart"/>
      <w:proofErr w:type="gramStart"/>
      <w:r w:rsidR="00936761">
        <w:rPr>
          <w:rFonts w:ascii="Helvetica" w:eastAsia="Times New Roman" w:hAnsi="Helvetica" w:cs="Helvetica"/>
          <w:color w:val="454545"/>
          <w:spacing w:val="10"/>
          <w:sz w:val="20"/>
          <w:szCs w:val="30"/>
          <w:lang w:eastAsia="tr-TR"/>
        </w:rPr>
        <w:t>İnş.San</w:t>
      </w:r>
      <w:proofErr w:type="gramEnd"/>
      <w:r w:rsidR="00936761">
        <w:rPr>
          <w:rFonts w:ascii="Helvetica" w:eastAsia="Times New Roman" w:hAnsi="Helvetica" w:cs="Helvetica"/>
          <w:color w:val="454545"/>
          <w:spacing w:val="10"/>
          <w:sz w:val="20"/>
          <w:szCs w:val="30"/>
          <w:lang w:eastAsia="tr-TR"/>
        </w:rPr>
        <w:t>.Tic.Ltd</w:t>
      </w:r>
      <w:proofErr w:type="spellEnd"/>
      <w:r w:rsidR="00936761">
        <w:rPr>
          <w:rFonts w:ascii="Helvetica" w:eastAsia="Times New Roman" w:hAnsi="Helvetica" w:cs="Helvetica"/>
          <w:color w:val="454545"/>
          <w:spacing w:val="10"/>
          <w:sz w:val="20"/>
          <w:szCs w:val="30"/>
          <w:lang w:eastAsia="tr-TR"/>
        </w:rPr>
        <w:t>.</w:t>
      </w:r>
      <w:r w:rsidRPr="001A0C1A">
        <w:rPr>
          <w:rFonts w:ascii="Helvetica" w:eastAsia="Times New Roman" w:hAnsi="Helvetica" w:cs="Helvetica"/>
          <w:color w:val="454545"/>
          <w:spacing w:val="10"/>
          <w:sz w:val="20"/>
          <w:szCs w:val="30"/>
          <w:lang w:eastAsia="tr-TR"/>
        </w:rPr>
        <w:t xml:space="preserve"> Şti. firmamıza aittir ve firmamız tarafından işletilir.</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Firmamız, çeşitli amaçlarla kişisel veriler toplayabilir. Aşağıda, toplanan kişisel verilerin nasıl ve ne şekilde toplandığı, bu verilerin nasıl ve ne şekilde korunduğu belirtilmiştir.</w:t>
      </w:r>
    </w:p>
    <w:p w:rsidR="001A0C1A" w:rsidRPr="001A0C1A" w:rsidRDefault="001A0C1A" w:rsidP="001A0C1A">
      <w:pPr>
        <w:shd w:val="clear" w:color="auto" w:fill="FFFFFF"/>
        <w:spacing w:after="360" w:line="240" w:lineRule="auto"/>
        <w:outlineLvl w:val="3"/>
        <w:rPr>
          <w:rFonts w:ascii="Helvetica" w:eastAsia="Times New Roman" w:hAnsi="Helvetica" w:cs="Helvetica"/>
          <w:b/>
          <w:color w:val="233844"/>
          <w:spacing w:val="5"/>
          <w:sz w:val="20"/>
          <w:szCs w:val="30"/>
          <w:lang w:eastAsia="tr-TR"/>
        </w:rPr>
      </w:pPr>
      <w:r w:rsidRPr="001A0C1A">
        <w:rPr>
          <w:rFonts w:ascii="Helvetica" w:eastAsia="Times New Roman" w:hAnsi="Helvetica" w:cs="Helvetica"/>
          <w:b/>
          <w:color w:val="233844"/>
          <w:spacing w:val="5"/>
          <w:sz w:val="20"/>
          <w:szCs w:val="30"/>
          <w:lang w:eastAsia="tr-TR"/>
        </w:rPr>
        <w:t>Kişisel Verilerin Toplanması</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w:t>
      </w:r>
    </w:p>
    <w:p w:rsidR="001A0C1A" w:rsidRPr="001A0C1A" w:rsidRDefault="001A0C1A" w:rsidP="001A0C1A">
      <w:pPr>
        <w:shd w:val="clear" w:color="auto" w:fill="FFFFFF"/>
        <w:spacing w:after="360" w:line="240" w:lineRule="auto"/>
        <w:outlineLvl w:val="3"/>
        <w:rPr>
          <w:rFonts w:ascii="Helvetica" w:eastAsia="Times New Roman" w:hAnsi="Helvetica" w:cs="Helvetica"/>
          <w:b/>
          <w:color w:val="233844"/>
          <w:spacing w:val="5"/>
          <w:sz w:val="20"/>
          <w:szCs w:val="30"/>
          <w:lang w:eastAsia="tr-TR"/>
        </w:rPr>
      </w:pPr>
      <w:r w:rsidRPr="001A0C1A">
        <w:rPr>
          <w:rFonts w:ascii="Helvetica" w:eastAsia="Times New Roman" w:hAnsi="Helvetica" w:cs="Helvetica"/>
          <w:b/>
          <w:color w:val="233844"/>
          <w:spacing w:val="5"/>
          <w:sz w:val="20"/>
          <w:szCs w:val="30"/>
          <w:lang w:eastAsia="tr-TR"/>
        </w:rPr>
        <w:t>Kampanya ve Bilgilendirme</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 xml:space="preserve">Firmamız bazı dönemlerde müşterilerine ve üyelerine kampanya bilgileri, yeni ürünler hakkında bilgiler, </w:t>
      </w:r>
      <w:proofErr w:type="gramStart"/>
      <w:r w:rsidRPr="001A0C1A">
        <w:rPr>
          <w:rFonts w:ascii="Helvetica" w:eastAsia="Times New Roman" w:hAnsi="Helvetica" w:cs="Helvetica"/>
          <w:color w:val="454545"/>
          <w:spacing w:val="10"/>
          <w:sz w:val="20"/>
          <w:szCs w:val="30"/>
          <w:lang w:eastAsia="tr-TR"/>
        </w:rPr>
        <w:t>promosyon</w:t>
      </w:r>
      <w:proofErr w:type="gramEnd"/>
      <w:r w:rsidRPr="001A0C1A">
        <w:rPr>
          <w:rFonts w:ascii="Helvetica" w:eastAsia="Times New Roman" w:hAnsi="Helvetica" w:cs="Helvetica"/>
          <w:color w:val="454545"/>
          <w:spacing w:val="10"/>
          <w:sz w:val="20"/>
          <w:szCs w:val="30"/>
          <w:lang w:eastAsia="tr-TR"/>
        </w:rPr>
        <w:t xml:space="preserve"> teklifleri gönderebilir. Üyelerimiz bu gibi bilgileri alıp almama konusunda her türlü seçimi üye olurken yapabilir, sonrasında üye girişi yaptıktan sonra hesap bilgileri bölümünden bu seçimi değiştirebilir ya da kendisine gelen bilgilendirme iletisindeki linkle bildirim yapabilir.</w:t>
      </w:r>
    </w:p>
    <w:p w:rsidR="001A0C1A" w:rsidRPr="001A0C1A" w:rsidRDefault="001A0C1A" w:rsidP="001A0C1A">
      <w:pPr>
        <w:shd w:val="clear" w:color="auto" w:fill="FFFFFF"/>
        <w:spacing w:after="360" w:line="240" w:lineRule="auto"/>
        <w:outlineLvl w:val="3"/>
        <w:rPr>
          <w:rFonts w:ascii="Helvetica" w:eastAsia="Times New Roman" w:hAnsi="Helvetica" w:cs="Helvetica"/>
          <w:b/>
          <w:color w:val="233844"/>
          <w:spacing w:val="5"/>
          <w:sz w:val="20"/>
          <w:szCs w:val="30"/>
          <w:lang w:eastAsia="tr-TR"/>
        </w:rPr>
      </w:pPr>
      <w:r w:rsidRPr="001A0C1A">
        <w:rPr>
          <w:rFonts w:ascii="Helvetica" w:eastAsia="Times New Roman" w:hAnsi="Helvetica" w:cs="Helvetica"/>
          <w:b/>
          <w:color w:val="233844"/>
          <w:spacing w:val="5"/>
          <w:sz w:val="20"/>
          <w:szCs w:val="30"/>
          <w:lang w:eastAsia="tr-TR"/>
        </w:rPr>
        <w:t>Kişisel Bilgilerin Güvenliği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rsidR="001A0C1A" w:rsidRPr="001A0C1A" w:rsidRDefault="001A0C1A" w:rsidP="001A0C1A">
      <w:pPr>
        <w:shd w:val="clear" w:color="auto" w:fill="FFFFFF"/>
        <w:spacing w:after="360" w:line="240" w:lineRule="auto"/>
        <w:outlineLvl w:val="3"/>
        <w:rPr>
          <w:rFonts w:ascii="Helvetica" w:eastAsia="Times New Roman" w:hAnsi="Helvetica" w:cs="Helvetica"/>
          <w:b/>
          <w:color w:val="233844"/>
          <w:spacing w:val="5"/>
          <w:sz w:val="20"/>
          <w:szCs w:val="30"/>
          <w:lang w:eastAsia="tr-TR"/>
        </w:rPr>
      </w:pPr>
      <w:r w:rsidRPr="001A0C1A">
        <w:rPr>
          <w:rFonts w:ascii="Helvetica" w:eastAsia="Times New Roman" w:hAnsi="Helvetica" w:cs="Helvetica"/>
          <w:b/>
          <w:color w:val="233844"/>
          <w:spacing w:val="5"/>
          <w:sz w:val="20"/>
          <w:szCs w:val="30"/>
          <w:lang w:eastAsia="tr-TR"/>
        </w:rPr>
        <w:t>IP Adreslerinin Kullanımı</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Sistemle ilgili sorunların tanımlanması ve verilen hizmet ile ilgili çıkabilecek sorunların çözülmesi için Firmamız, üyelerinin IP adresini kaydetmekte ve bunu kullanmaktadır. IP adresleri kullanıcıları genel bir şekilde tanımlamak ve kapsamlı demografik bilgi toplamak amacıyla da kullanılabilir.</w:t>
      </w:r>
    </w:p>
    <w:p w:rsidR="001A0C1A" w:rsidRPr="001A0C1A" w:rsidRDefault="001A0C1A" w:rsidP="001A0C1A">
      <w:pPr>
        <w:shd w:val="clear" w:color="auto" w:fill="FFFFFF"/>
        <w:spacing w:after="360" w:line="240" w:lineRule="auto"/>
        <w:outlineLvl w:val="2"/>
        <w:rPr>
          <w:rFonts w:ascii="Helvetica" w:eastAsia="Times New Roman" w:hAnsi="Helvetica" w:cs="Helvetica"/>
          <w:b/>
          <w:color w:val="233844"/>
          <w:spacing w:val="5"/>
          <w:szCs w:val="36"/>
          <w:lang w:eastAsia="tr-TR"/>
        </w:rPr>
      </w:pPr>
      <w:r w:rsidRPr="001A0C1A">
        <w:rPr>
          <w:rFonts w:ascii="Helvetica" w:eastAsia="Times New Roman" w:hAnsi="Helvetica" w:cs="Helvetica"/>
          <w:b/>
          <w:color w:val="233844"/>
          <w:spacing w:val="5"/>
          <w:szCs w:val="36"/>
          <w:lang w:eastAsia="tr-TR"/>
        </w:rPr>
        <w:lastRenderedPageBreak/>
        <w:t>Kredi Kartı Güvenliği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Firmamız, alışveriş sitelerimizden alışveriş yapan kredi kartı sahiplerinin güvenliğini ilk planda tutmaktadır. Kredi kartı bilgileriniz hiçbir şekilde sistemimizde saklanmamaktadır.</w:t>
      </w:r>
    </w:p>
    <w:p w:rsidR="001A0C1A" w:rsidRPr="001A0C1A" w:rsidRDefault="001A0C1A" w:rsidP="001A0C1A">
      <w:pPr>
        <w:shd w:val="clear" w:color="auto" w:fill="FFFFFF"/>
        <w:spacing w:after="360" w:line="240" w:lineRule="auto"/>
        <w:outlineLvl w:val="3"/>
        <w:rPr>
          <w:rFonts w:ascii="Helvetica" w:eastAsia="Times New Roman" w:hAnsi="Helvetica" w:cs="Helvetica"/>
          <w:b/>
          <w:color w:val="233844"/>
          <w:spacing w:val="5"/>
          <w:sz w:val="20"/>
          <w:szCs w:val="30"/>
          <w:lang w:eastAsia="tr-TR"/>
        </w:rPr>
      </w:pPr>
      <w:r w:rsidRPr="001A0C1A">
        <w:rPr>
          <w:rFonts w:ascii="Helvetica" w:eastAsia="Times New Roman" w:hAnsi="Helvetica" w:cs="Helvetica"/>
          <w:b/>
          <w:color w:val="233844"/>
          <w:spacing w:val="5"/>
          <w:sz w:val="20"/>
          <w:szCs w:val="30"/>
          <w:lang w:eastAsia="tr-TR"/>
        </w:rPr>
        <w:t>SSL Güvenliği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Alışveriş sırasında kullanılan kredi kartı ile ilgili bilgiler alışveriş sitelerimizden bağımsız olarak 128 bit SSL (</w:t>
      </w:r>
      <w:proofErr w:type="spellStart"/>
      <w:r w:rsidRPr="001A0C1A">
        <w:rPr>
          <w:rFonts w:ascii="Helvetica" w:eastAsia="Times New Roman" w:hAnsi="Helvetica" w:cs="Helvetica"/>
          <w:color w:val="454545"/>
          <w:spacing w:val="10"/>
          <w:sz w:val="20"/>
          <w:szCs w:val="30"/>
          <w:lang w:eastAsia="tr-TR"/>
        </w:rPr>
        <w:t>Secure</w:t>
      </w:r>
      <w:proofErr w:type="spellEnd"/>
      <w:r w:rsidRPr="001A0C1A">
        <w:rPr>
          <w:rFonts w:ascii="Helvetica" w:eastAsia="Times New Roman" w:hAnsi="Helvetica" w:cs="Helvetica"/>
          <w:color w:val="454545"/>
          <w:spacing w:val="10"/>
          <w:sz w:val="20"/>
          <w:szCs w:val="30"/>
          <w:lang w:eastAsia="tr-TR"/>
        </w:rPr>
        <w:t xml:space="preserve"> Sockets </w:t>
      </w:r>
      <w:proofErr w:type="spellStart"/>
      <w:r w:rsidRPr="001A0C1A">
        <w:rPr>
          <w:rFonts w:ascii="Helvetica" w:eastAsia="Times New Roman" w:hAnsi="Helvetica" w:cs="Helvetica"/>
          <w:color w:val="454545"/>
          <w:spacing w:val="10"/>
          <w:sz w:val="20"/>
          <w:szCs w:val="30"/>
          <w:lang w:eastAsia="tr-TR"/>
        </w:rPr>
        <w:t>Layer</w:t>
      </w:r>
      <w:proofErr w:type="spellEnd"/>
      <w:r w:rsidRPr="001A0C1A">
        <w:rPr>
          <w:rFonts w:ascii="Helvetica" w:eastAsia="Times New Roman" w:hAnsi="Helvetica" w:cs="Helvetica"/>
          <w:color w:val="454545"/>
          <w:spacing w:val="10"/>
          <w:sz w:val="20"/>
          <w:szCs w:val="30"/>
          <w:lang w:eastAsia="tr-TR"/>
        </w:rPr>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rsidR="001A0C1A" w:rsidRPr="001A0C1A" w:rsidRDefault="001A0C1A" w:rsidP="001A0C1A">
      <w:pPr>
        <w:shd w:val="clear" w:color="auto" w:fill="FFFFFF"/>
        <w:spacing w:after="360" w:line="240" w:lineRule="auto"/>
        <w:outlineLvl w:val="3"/>
        <w:rPr>
          <w:rFonts w:ascii="Helvetica" w:eastAsia="Times New Roman" w:hAnsi="Helvetica" w:cs="Helvetica"/>
          <w:b/>
          <w:color w:val="233844"/>
          <w:spacing w:val="5"/>
          <w:sz w:val="20"/>
          <w:szCs w:val="30"/>
          <w:lang w:eastAsia="tr-TR"/>
        </w:rPr>
      </w:pPr>
      <w:r w:rsidRPr="001A0C1A">
        <w:rPr>
          <w:rFonts w:ascii="Helvetica" w:eastAsia="Times New Roman" w:hAnsi="Helvetica" w:cs="Helvetica"/>
          <w:b/>
          <w:color w:val="233844"/>
          <w:spacing w:val="5"/>
          <w:sz w:val="20"/>
          <w:szCs w:val="30"/>
          <w:lang w:eastAsia="tr-TR"/>
        </w:rPr>
        <w:t xml:space="preserve">Mail </w:t>
      </w:r>
      <w:proofErr w:type="spellStart"/>
      <w:r w:rsidRPr="001A0C1A">
        <w:rPr>
          <w:rFonts w:ascii="Helvetica" w:eastAsia="Times New Roman" w:hAnsi="Helvetica" w:cs="Helvetica"/>
          <w:b/>
          <w:color w:val="233844"/>
          <w:spacing w:val="5"/>
          <w:sz w:val="20"/>
          <w:szCs w:val="30"/>
          <w:lang w:eastAsia="tr-TR"/>
        </w:rPr>
        <w:t>Order</w:t>
      </w:r>
      <w:proofErr w:type="spellEnd"/>
      <w:r w:rsidRPr="001A0C1A">
        <w:rPr>
          <w:rFonts w:ascii="Helvetica" w:eastAsia="Times New Roman" w:hAnsi="Helvetica" w:cs="Helvetica"/>
          <w:b/>
          <w:color w:val="233844"/>
          <w:spacing w:val="5"/>
          <w:sz w:val="20"/>
          <w:szCs w:val="30"/>
          <w:lang w:eastAsia="tr-TR"/>
        </w:rPr>
        <w:t xml:space="preserve"> Güvenliği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Kredi kartı mail-</w:t>
      </w:r>
      <w:proofErr w:type="spellStart"/>
      <w:r w:rsidRPr="001A0C1A">
        <w:rPr>
          <w:rFonts w:ascii="Helvetica" w:eastAsia="Times New Roman" w:hAnsi="Helvetica" w:cs="Helvetica"/>
          <w:color w:val="454545"/>
          <w:spacing w:val="10"/>
          <w:sz w:val="20"/>
          <w:szCs w:val="30"/>
          <w:lang w:eastAsia="tr-TR"/>
        </w:rPr>
        <w:t>order</w:t>
      </w:r>
      <w:proofErr w:type="spellEnd"/>
      <w:r w:rsidRPr="001A0C1A">
        <w:rPr>
          <w:rFonts w:ascii="Helvetica" w:eastAsia="Times New Roman" w:hAnsi="Helvetica" w:cs="Helvetica"/>
          <w:color w:val="454545"/>
          <w:spacing w:val="10"/>
          <w:sz w:val="20"/>
          <w:szCs w:val="30"/>
          <w:lang w:eastAsia="tr-TR"/>
        </w:rPr>
        <w:t xml:space="preserve"> yöntemi ile firmamıza göndereceğiniz kimlik ve kredi kart bilgileriniz gizlilik prensibine göre saklanacaktır. Bu bilgiler, olası bir itiraz durumuna karşı 60 gün süre ile saklanır ve sonrasında imha edilir.</w:t>
      </w:r>
    </w:p>
    <w:p w:rsidR="001A0C1A" w:rsidRPr="001A0C1A" w:rsidRDefault="001A0C1A" w:rsidP="001A0C1A">
      <w:pPr>
        <w:shd w:val="clear" w:color="auto" w:fill="FFFFFF"/>
        <w:spacing w:after="360" w:line="240" w:lineRule="auto"/>
        <w:outlineLvl w:val="2"/>
        <w:rPr>
          <w:rFonts w:ascii="Helvetica" w:eastAsia="Times New Roman" w:hAnsi="Helvetica" w:cs="Helvetica"/>
          <w:b/>
          <w:color w:val="233844"/>
          <w:spacing w:val="5"/>
          <w:szCs w:val="36"/>
          <w:lang w:eastAsia="tr-TR"/>
        </w:rPr>
      </w:pPr>
      <w:r w:rsidRPr="001A0C1A">
        <w:rPr>
          <w:rFonts w:ascii="Helvetica" w:eastAsia="Times New Roman" w:hAnsi="Helvetica" w:cs="Helvetica"/>
          <w:b/>
          <w:color w:val="233844"/>
          <w:spacing w:val="5"/>
          <w:szCs w:val="36"/>
          <w:lang w:eastAsia="tr-TR"/>
        </w:rPr>
        <w:t>Üçüncü Taraf Web Siteleri ve Uygulamalar</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Mağazamız, web sitesi dâhilinde başka sitelere link verebilir. Firmamız, bu linkler vasıtasıyla erişilen sitelerin gizlilik uygulamaları ve içeriklerine yönelik herhangi bir sorumluluk taşımamaktadır.</w:t>
      </w:r>
    </w:p>
    <w:p w:rsidR="001A0C1A" w:rsidRPr="001A0C1A" w:rsidRDefault="001A0C1A" w:rsidP="001A0C1A">
      <w:pPr>
        <w:shd w:val="clear" w:color="auto" w:fill="FFFFFF"/>
        <w:spacing w:after="360" w:line="240" w:lineRule="auto"/>
        <w:outlineLvl w:val="2"/>
        <w:rPr>
          <w:rFonts w:ascii="Helvetica" w:eastAsia="Times New Roman" w:hAnsi="Helvetica" w:cs="Helvetica"/>
          <w:b/>
          <w:color w:val="233844"/>
          <w:spacing w:val="5"/>
          <w:szCs w:val="36"/>
          <w:lang w:eastAsia="tr-TR"/>
        </w:rPr>
      </w:pPr>
      <w:r w:rsidRPr="001A0C1A">
        <w:rPr>
          <w:rFonts w:ascii="Helvetica" w:eastAsia="Times New Roman" w:hAnsi="Helvetica" w:cs="Helvetica"/>
          <w:b/>
          <w:color w:val="233844"/>
          <w:spacing w:val="5"/>
          <w:szCs w:val="36"/>
          <w:lang w:eastAsia="tr-TR"/>
        </w:rPr>
        <w:t>İstisnai Haller</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Aşağıda belirtilen sınırlı hallerde, firmamız işbu "Gizlilik Politikası" hükümleri dışında kullanıcılara ait bilgileri üçüncü kişilere açıklayabilir:</w:t>
      </w:r>
    </w:p>
    <w:p w:rsidR="001A0C1A" w:rsidRPr="001A0C1A" w:rsidRDefault="001A0C1A" w:rsidP="001A0C1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Kanun, Kanun Hükmünde Kararname, Yönetmelik vb. yetkili hukuki otoriteler tarafından çıkarılan hukuk kurallarının getirdiği zorunluluklara uymak;</w:t>
      </w:r>
    </w:p>
    <w:p w:rsidR="001A0C1A" w:rsidRPr="001A0C1A" w:rsidRDefault="001A0C1A" w:rsidP="001A0C1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 xml:space="preserve">Mağazamızın kullanıcılarla akdettiği "Üyelik </w:t>
      </w:r>
      <w:proofErr w:type="spellStart"/>
      <w:r w:rsidRPr="001A0C1A">
        <w:rPr>
          <w:rFonts w:ascii="Helvetica" w:eastAsia="Times New Roman" w:hAnsi="Helvetica" w:cs="Helvetica"/>
          <w:color w:val="454545"/>
          <w:spacing w:val="10"/>
          <w:sz w:val="20"/>
          <w:szCs w:val="30"/>
          <w:lang w:eastAsia="tr-TR"/>
        </w:rPr>
        <w:t>Sözleşmesi"nin</w:t>
      </w:r>
      <w:proofErr w:type="spellEnd"/>
      <w:r w:rsidRPr="001A0C1A">
        <w:rPr>
          <w:rFonts w:ascii="Helvetica" w:eastAsia="Times New Roman" w:hAnsi="Helvetica" w:cs="Helvetica"/>
          <w:color w:val="454545"/>
          <w:spacing w:val="10"/>
          <w:sz w:val="20"/>
          <w:szCs w:val="30"/>
          <w:lang w:eastAsia="tr-TR"/>
        </w:rPr>
        <w:t xml:space="preserve"> gereklerini yerine getirmek amacıyla;</w:t>
      </w:r>
    </w:p>
    <w:p w:rsidR="001A0C1A" w:rsidRPr="001A0C1A" w:rsidRDefault="001A0C1A" w:rsidP="001A0C1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lastRenderedPageBreak/>
        <w:t>Yetkili idari ve adli otorite tarafından usulüne göre yürütülen bir araştırma veya soruşturma amacıyla;</w:t>
      </w:r>
    </w:p>
    <w:p w:rsidR="001A0C1A" w:rsidRPr="001A0C1A" w:rsidRDefault="001A0C1A" w:rsidP="001A0C1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Kullanıcıların hakları veya güvenliklerini korumak amacıyla bilgi vermenin gerekli olduğu hallerde.</w:t>
      </w:r>
    </w:p>
    <w:p w:rsidR="001A0C1A" w:rsidRPr="001A0C1A" w:rsidRDefault="001A0C1A" w:rsidP="001A0C1A">
      <w:pPr>
        <w:shd w:val="clear" w:color="auto" w:fill="FFFFFF"/>
        <w:spacing w:after="360" w:line="240" w:lineRule="auto"/>
        <w:outlineLvl w:val="2"/>
        <w:rPr>
          <w:rFonts w:ascii="Helvetica" w:eastAsia="Times New Roman" w:hAnsi="Helvetica" w:cs="Helvetica"/>
          <w:b/>
          <w:color w:val="233844"/>
          <w:spacing w:val="5"/>
          <w:szCs w:val="36"/>
          <w:lang w:eastAsia="tr-TR"/>
        </w:rPr>
      </w:pPr>
      <w:r w:rsidRPr="001A0C1A">
        <w:rPr>
          <w:rFonts w:ascii="Helvetica" w:eastAsia="Times New Roman" w:hAnsi="Helvetica" w:cs="Helvetica"/>
          <w:b/>
          <w:color w:val="233844"/>
          <w:spacing w:val="5"/>
          <w:szCs w:val="36"/>
          <w:lang w:eastAsia="tr-TR"/>
        </w:rPr>
        <w:t>E-Posta Güvenliği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Mağazamıza gönderdiğiniz e-postalarda asla kredi kartı bilgilerinizi paylaşmayınız. E-postalarda yer alan bilgiler üçüncü şahıslar tarafından görülebilir ve firmamız bu bilgilerin güvenliğini garanti edemez.</w:t>
      </w:r>
    </w:p>
    <w:p w:rsidR="001A0C1A" w:rsidRPr="001A0C1A" w:rsidRDefault="001A0C1A" w:rsidP="001A0C1A">
      <w:pPr>
        <w:shd w:val="clear" w:color="auto" w:fill="FFFFFF"/>
        <w:spacing w:after="360" w:line="240" w:lineRule="auto"/>
        <w:outlineLvl w:val="2"/>
        <w:rPr>
          <w:rFonts w:ascii="Helvetica" w:eastAsia="Times New Roman" w:hAnsi="Helvetica" w:cs="Helvetica"/>
          <w:b/>
          <w:color w:val="233844"/>
          <w:spacing w:val="5"/>
          <w:szCs w:val="36"/>
          <w:lang w:eastAsia="tr-TR"/>
        </w:rPr>
      </w:pPr>
      <w:r w:rsidRPr="001A0C1A">
        <w:rPr>
          <w:rFonts w:ascii="Helvetica" w:eastAsia="Times New Roman" w:hAnsi="Helvetica" w:cs="Helvetica"/>
          <w:b/>
          <w:color w:val="233844"/>
          <w:spacing w:val="5"/>
          <w:szCs w:val="36"/>
          <w:lang w:eastAsia="tr-TR"/>
        </w:rPr>
        <w:t>Tarayıcı Çerezleri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Firmamız, mağazamızı ziyaret eden kullanıcılar hakkında bilgi toplamak amacıyla çerez (</w:t>
      </w:r>
      <w:proofErr w:type="spellStart"/>
      <w:r w:rsidRPr="001A0C1A">
        <w:rPr>
          <w:rFonts w:ascii="Helvetica" w:eastAsia="Times New Roman" w:hAnsi="Helvetica" w:cs="Helvetica"/>
          <w:color w:val="454545"/>
          <w:spacing w:val="10"/>
          <w:sz w:val="20"/>
          <w:szCs w:val="30"/>
          <w:lang w:eastAsia="tr-TR"/>
        </w:rPr>
        <w:t>cookie</w:t>
      </w:r>
      <w:proofErr w:type="spellEnd"/>
      <w:r w:rsidRPr="001A0C1A">
        <w:rPr>
          <w:rFonts w:ascii="Helvetica" w:eastAsia="Times New Roman" w:hAnsi="Helvetica" w:cs="Helvetica"/>
          <w:color w:val="454545"/>
          <w:spacing w:val="10"/>
          <w:sz w:val="20"/>
          <w:szCs w:val="30"/>
          <w:lang w:eastAsia="tr-TR"/>
        </w:rPr>
        <w:t>) kullanabilir. Çerezler, web sitemizde gezinmenizi kolaylaştırmak ve tercihlerinizi saklamak amacıyla kullanılmaktadır.</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Firmamız işbu "Gizlilik Politikası" hükümlerini dilediği zaman değiştirebilir. Politikadaki değişiklikler, sitede yayınlandığı anda yürürlüğe girer.</w:t>
      </w:r>
    </w:p>
    <w:p w:rsidR="001A0C1A" w:rsidRPr="001A0C1A" w:rsidRDefault="001A0C1A" w:rsidP="001A0C1A">
      <w:pPr>
        <w:shd w:val="clear" w:color="auto" w:fill="FFFFFF"/>
        <w:spacing w:after="360" w:line="240" w:lineRule="auto"/>
        <w:outlineLvl w:val="2"/>
        <w:rPr>
          <w:rFonts w:ascii="Helvetica" w:eastAsia="Times New Roman" w:hAnsi="Helvetica" w:cs="Helvetica"/>
          <w:b/>
          <w:color w:val="233844"/>
          <w:spacing w:val="5"/>
          <w:szCs w:val="36"/>
          <w:lang w:eastAsia="tr-TR"/>
        </w:rPr>
      </w:pPr>
      <w:r w:rsidRPr="001A0C1A">
        <w:rPr>
          <w:rFonts w:ascii="Helvetica" w:eastAsia="Times New Roman" w:hAnsi="Helvetica" w:cs="Helvetica"/>
          <w:b/>
          <w:color w:val="233844"/>
          <w:spacing w:val="5"/>
          <w:szCs w:val="36"/>
          <w:lang w:eastAsia="tr-TR"/>
        </w:rPr>
        <w:t>İletişim Bilgileri</w:t>
      </w:r>
    </w:p>
    <w:p w:rsidR="001A0C1A" w:rsidRPr="001A0C1A" w:rsidRDefault="001A0C1A"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sidRPr="001A0C1A">
        <w:rPr>
          <w:rFonts w:ascii="Helvetica" w:eastAsia="Times New Roman" w:hAnsi="Helvetica" w:cs="Helvetica"/>
          <w:color w:val="454545"/>
          <w:spacing w:val="10"/>
          <w:sz w:val="20"/>
          <w:szCs w:val="30"/>
          <w:lang w:eastAsia="tr-TR"/>
        </w:rPr>
        <w:t>Gizlilik politikamız ile ilgili her türlü soru</w:t>
      </w:r>
      <w:r w:rsidR="00936761">
        <w:rPr>
          <w:rFonts w:ascii="Helvetica" w:eastAsia="Times New Roman" w:hAnsi="Helvetica" w:cs="Helvetica"/>
          <w:color w:val="454545"/>
          <w:spacing w:val="10"/>
          <w:sz w:val="20"/>
          <w:szCs w:val="30"/>
          <w:lang w:eastAsia="tr-TR"/>
        </w:rPr>
        <w:t xml:space="preserve"> ve önerileriniz için </w:t>
      </w:r>
      <w:hyperlink r:id="rId5" w:history="1">
        <w:r w:rsidR="00936761" w:rsidRPr="00A85B59">
          <w:rPr>
            <w:rStyle w:val="Kpr"/>
            <w:rFonts w:ascii="Helvetica" w:eastAsia="Times New Roman" w:hAnsi="Helvetica" w:cs="Helvetica"/>
            <w:spacing w:val="10"/>
            <w:sz w:val="20"/>
            <w:szCs w:val="30"/>
            <w:lang w:eastAsia="tr-TR"/>
          </w:rPr>
          <w:t>mikenminos@hotmail.com</w:t>
        </w:r>
      </w:hyperlink>
      <w:r w:rsidR="00936761">
        <w:rPr>
          <w:rFonts w:ascii="Helvetica" w:eastAsia="Times New Roman" w:hAnsi="Helvetica" w:cs="Helvetica"/>
          <w:color w:val="454545"/>
          <w:spacing w:val="10"/>
          <w:sz w:val="20"/>
          <w:szCs w:val="30"/>
          <w:lang w:eastAsia="tr-TR"/>
        </w:rPr>
        <w:t xml:space="preserve"> </w:t>
      </w:r>
      <w:r w:rsidRPr="001A0C1A">
        <w:rPr>
          <w:rFonts w:ascii="Helvetica" w:eastAsia="Times New Roman" w:hAnsi="Helvetica" w:cs="Helvetica"/>
          <w:color w:val="454545"/>
          <w:spacing w:val="10"/>
          <w:sz w:val="20"/>
          <w:szCs w:val="30"/>
          <w:lang w:eastAsia="tr-TR"/>
        </w:rPr>
        <w:t xml:space="preserve">adresine </w:t>
      </w:r>
      <w:proofErr w:type="spellStart"/>
      <w:r w:rsidRPr="001A0C1A">
        <w:rPr>
          <w:rFonts w:ascii="Helvetica" w:eastAsia="Times New Roman" w:hAnsi="Helvetica" w:cs="Helvetica"/>
          <w:color w:val="454545"/>
          <w:spacing w:val="10"/>
          <w:sz w:val="20"/>
          <w:szCs w:val="30"/>
          <w:lang w:eastAsia="tr-TR"/>
        </w:rPr>
        <w:t>email</w:t>
      </w:r>
      <w:proofErr w:type="spellEnd"/>
      <w:r w:rsidRPr="001A0C1A">
        <w:rPr>
          <w:rFonts w:ascii="Helvetica" w:eastAsia="Times New Roman" w:hAnsi="Helvetica" w:cs="Helvetica"/>
          <w:color w:val="454545"/>
          <w:spacing w:val="10"/>
          <w:sz w:val="20"/>
          <w:szCs w:val="30"/>
          <w:lang w:eastAsia="tr-TR"/>
        </w:rPr>
        <w:t xml:space="preserve"> gönderebilirsiniz.</w:t>
      </w:r>
    </w:p>
    <w:p w:rsidR="001A0C1A" w:rsidRPr="001A0C1A" w:rsidRDefault="00936761" w:rsidP="001A0C1A">
      <w:pPr>
        <w:shd w:val="clear" w:color="auto" w:fill="FFFFFF"/>
        <w:spacing w:after="360" w:line="450" w:lineRule="atLeast"/>
        <w:rPr>
          <w:rFonts w:ascii="Helvetica" w:eastAsia="Times New Roman" w:hAnsi="Helvetica" w:cs="Helvetica"/>
          <w:color w:val="454545"/>
          <w:spacing w:val="10"/>
          <w:sz w:val="20"/>
          <w:szCs w:val="30"/>
          <w:lang w:eastAsia="tr-TR"/>
        </w:rPr>
      </w:pPr>
      <w:r>
        <w:rPr>
          <w:rFonts w:ascii="Helvetica" w:eastAsia="Times New Roman" w:hAnsi="Helvetica" w:cs="Helvetica"/>
          <w:color w:val="454545"/>
          <w:spacing w:val="10"/>
          <w:sz w:val="20"/>
          <w:szCs w:val="30"/>
          <w:lang w:eastAsia="tr-TR"/>
        </w:rPr>
        <w:t xml:space="preserve">Firma </w:t>
      </w:r>
      <w:proofErr w:type="spellStart"/>
      <w:r>
        <w:rPr>
          <w:rFonts w:ascii="Helvetica" w:eastAsia="Times New Roman" w:hAnsi="Helvetica" w:cs="Helvetica"/>
          <w:color w:val="454545"/>
          <w:spacing w:val="10"/>
          <w:sz w:val="20"/>
          <w:szCs w:val="30"/>
          <w:lang w:eastAsia="tr-TR"/>
        </w:rPr>
        <w:t>Ünvanı</w:t>
      </w:r>
      <w:proofErr w:type="spellEnd"/>
      <w:r>
        <w:rPr>
          <w:rFonts w:ascii="Helvetica" w:eastAsia="Times New Roman" w:hAnsi="Helvetica" w:cs="Helvetica"/>
          <w:color w:val="454545"/>
          <w:spacing w:val="10"/>
          <w:sz w:val="20"/>
          <w:szCs w:val="30"/>
          <w:lang w:eastAsia="tr-TR"/>
        </w:rPr>
        <w:t xml:space="preserve">: </w:t>
      </w:r>
      <w:proofErr w:type="spellStart"/>
      <w:r>
        <w:rPr>
          <w:rFonts w:ascii="Helvetica" w:eastAsia="Times New Roman" w:hAnsi="Helvetica" w:cs="Helvetica"/>
          <w:color w:val="454545"/>
          <w:spacing w:val="10"/>
          <w:sz w:val="20"/>
          <w:szCs w:val="30"/>
          <w:lang w:eastAsia="tr-TR"/>
        </w:rPr>
        <w:t>Mikenminos</w:t>
      </w:r>
      <w:proofErr w:type="spellEnd"/>
      <w:r>
        <w:rPr>
          <w:rFonts w:ascii="Helvetica" w:eastAsia="Times New Roman" w:hAnsi="Helvetica" w:cs="Helvetica"/>
          <w:color w:val="454545"/>
          <w:spacing w:val="10"/>
          <w:sz w:val="20"/>
          <w:szCs w:val="30"/>
          <w:lang w:eastAsia="tr-TR"/>
        </w:rPr>
        <w:t xml:space="preserve"> Mimarlık </w:t>
      </w:r>
      <w:proofErr w:type="spellStart"/>
      <w:r>
        <w:rPr>
          <w:rFonts w:ascii="Helvetica" w:eastAsia="Times New Roman" w:hAnsi="Helvetica" w:cs="Helvetica"/>
          <w:color w:val="454545"/>
          <w:spacing w:val="10"/>
          <w:sz w:val="20"/>
          <w:szCs w:val="30"/>
          <w:lang w:eastAsia="tr-TR"/>
        </w:rPr>
        <w:t>İnş.San.Tic.Ltd.Şti</w:t>
      </w:r>
      <w:proofErr w:type="spellEnd"/>
      <w:r>
        <w:rPr>
          <w:rFonts w:ascii="Helvetica" w:eastAsia="Times New Roman" w:hAnsi="Helvetica" w:cs="Helvetica"/>
          <w:color w:val="454545"/>
          <w:spacing w:val="10"/>
          <w:sz w:val="20"/>
          <w:szCs w:val="30"/>
          <w:lang w:eastAsia="tr-TR"/>
        </w:rPr>
        <w:t>.</w:t>
      </w:r>
      <w:r>
        <w:rPr>
          <w:rFonts w:ascii="Helvetica" w:eastAsia="Times New Roman" w:hAnsi="Helvetica" w:cs="Helvetica"/>
          <w:color w:val="454545"/>
          <w:spacing w:val="10"/>
          <w:sz w:val="20"/>
          <w:szCs w:val="30"/>
          <w:lang w:eastAsia="tr-TR"/>
        </w:rPr>
        <w:br/>
        <w:t xml:space="preserve">Adres: Emirgan Mah. </w:t>
      </w:r>
      <w:proofErr w:type="spellStart"/>
      <w:r>
        <w:rPr>
          <w:rFonts w:ascii="Helvetica" w:eastAsia="Times New Roman" w:hAnsi="Helvetica" w:cs="Helvetica"/>
          <w:color w:val="454545"/>
          <w:spacing w:val="10"/>
          <w:sz w:val="20"/>
          <w:szCs w:val="30"/>
          <w:lang w:eastAsia="tr-TR"/>
        </w:rPr>
        <w:t>Hekimata</w:t>
      </w:r>
      <w:proofErr w:type="spellEnd"/>
      <w:r>
        <w:rPr>
          <w:rFonts w:ascii="Helvetica" w:eastAsia="Times New Roman" w:hAnsi="Helvetica" w:cs="Helvetica"/>
          <w:color w:val="454545"/>
          <w:spacing w:val="10"/>
          <w:sz w:val="20"/>
          <w:szCs w:val="30"/>
          <w:lang w:eastAsia="tr-TR"/>
        </w:rPr>
        <w:t xml:space="preserve"> Cad. No:45 Sarıyer/ İSTANBUL</w:t>
      </w:r>
      <w:r>
        <w:rPr>
          <w:rFonts w:ascii="Helvetica" w:eastAsia="Times New Roman" w:hAnsi="Helvetica" w:cs="Helvetica"/>
          <w:color w:val="454545"/>
          <w:spacing w:val="10"/>
          <w:sz w:val="20"/>
          <w:szCs w:val="30"/>
          <w:lang w:eastAsia="tr-TR"/>
        </w:rPr>
        <w:br/>
        <w:t>Eposta: mikenminos@hotmail.com</w:t>
      </w:r>
      <w:r>
        <w:rPr>
          <w:rFonts w:ascii="Helvetica" w:eastAsia="Times New Roman" w:hAnsi="Helvetica" w:cs="Helvetica"/>
          <w:color w:val="454545"/>
          <w:spacing w:val="10"/>
          <w:sz w:val="20"/>
          <w:szCs w:val="30"/>
          <w:lang w:eastAsia="tr-TR"/>
        </w:rPr>
        <w:br/>
        <w:t>Tel: 5331630498</w:t>
      </w:r>
      <w:r w:rsidR="001A0C1A" w:rsidRPr="001A0C1A">
        <w:rPr>
          <w:rFonts w:ascii="Helvetica" w:eastAsia="Times New Roman" w:hAnsi="Helvetica" w:cs="Helvetica"/>
          <w:color w:val="454545"/>
          <w:spacing w:val="10"/>
          <w:sz w:val="20"/>
          <w:szCs w:val="30"/>
          <w:lang w:eastAsia="tr-TR"/>
        </w:rPr>
        <w:br/>
      </w:r>
      <w:bookmarkStart w:id="0" w:name="_GoBack"/>
      <w:bookmarkEnd w:id="0"/>
    </w:p>
    <w:p w:rsidR="00B639BA" w:rsidRPr="001A0C1A" w:rsidRDefault="00936761">
      <w:pPr>
        <w:rPr>
          <w:sz w:val="14"/>
        </w:rPr>
      </w:pPr>
    </w:p>
    <w:sectPr w:rsidR="00B639BA" w:rsidRPr="001A0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60C1E"/>
    <w:multiLevelType w:val="multilevel"/>
    <w:tmpl w:val="10BC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1A"/>
    <w:rsid w:val="001A0C1A"/>
    <w:rsid w:val="0082636A"/>
    <w:rsid w:val="00936761"/>
    <w:rsid w:val="00AC5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A740"/>
  <w15:chartTrackingRefBased/>
  <w15:docId w15:val="{85D7BB7E-22B4-4CB0-AD8F-39801759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A0C1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A0C1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A0C1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A0C1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A0C1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A0C1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1A0C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36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nmino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2025-10-06T09:39:00Z</dcterms:created>
  <dcterms:modified xsi:type="dcterms:W3CDTF">2025-10-06T09:44:00Z</dcterms:modified>
</cp:coreProperties>
</file>